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B52" w:rsidRDefault="00CE1625" w:rsidP="00A94CD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STANOVENÍ ÚPLAT ZA PŘEDŠK</w:t>
      </w:r>
      <w:r w:rsidR="005A1F4E">
        <w:rPr>
          <w:b/>
          <w:sz w:val="40"/>
          <w:szCs w:val="40"/>
        </w:rPr>
        <w:t>OLNÍ VZDĚLÁVÁNÍ PRO ŠK. ROK 2026</w:t>
      </w:r>
      <w:r w:rsidR="00803C94">
        <w:rPr>
          <w:b/>
          <w:sz w:val="40"/>
          <w:szCs w:val="40"/>
        </w:rPr>
        <w:t>/202</w:t>
      </w:r>
      <w:r w:rsidR="005A1F4E">
        <w:rPr>
          <w:b/>
          <w:sz w:val="40"/>
          <w:szCs w:val="40"/>
        </w:rPr>
        <w:t>7</w:t>
      </w:r>
    </w:p>
    <w:p w:rsidR="00A6689F" w:rsidRDefault="00A6689F" w:rsidP="00A94CDC">
      <w:pPr>
        <w:jc w:val="center"/>
        <w:rPr>
          <w:b/>
          <w:sz w:val="40"/>
          <w:szCs w:val="40"/>
        </w:rPr>
      </w:pPr>
    </w:p>
    <w:p w:rsidR="00A6689F" w:rsidRDefault="00A6689F" w:rsidP="00A6689F">
      <w:pPr>
        <w:rPr>
          <w:sz w:val="28"/>
          <w:szCs w:val="28"/>
        </w:rPr>
      </w:pPr>
      <w:r>
        <w:rPr>
          <w:sz w:val="24"/>
          <w:szCs w:val="24"/>
        </w:rPr>
        <w:t>N</w:t>
      </w:r>
      <w:r w:rsidRPr="005A3FB2">
        <w:rPr>
          <w:sz w:val="24"/>
          <w:szCs w:val="24"/>
        </w:rPr>
        <w:t xml:space="preserve">a základě novely § 123 odst. 4 zákona č.561/2004 Sb., o předškolním, základním, středním, vyšším odborném a jiném vzdělávání, účinné od </w:t>
      </w:r>
      <w:proofErr w:type="gramStart"/>
      <w:r>
        <w:rPr>
          <w:sz w:val="24"/>
          <w:szCs w:val="24"/>
        </w:rPr>
        <w:t>0</w:t>
      </w:r>
      <w:r w:rsidRPr="005A3FB2">
        <w:rPr>
          <w:sz w:val="24"/>
          <w:szCs w:val="24"/>
        </w:rPr>
        <w:t>1.</w:t>
      </w:r>
      <w:r>
        <w:rPr>
          <w:sz w:val="24"/>
          <w:szCs w:val="24"/>
        </w:rPr>
        <w:t>0</w:t>
      </w:r>
      <w:r w:rsidRPr="005A3FB2">
        <w:rPr>
          <w:sz w:val="24"/>
          <w:szCs w:val="24"/>
        </w:rPr>
        <w:t>1.2024</w:t>
      </w:r>
      <w:proofErr w:type="gramEnd"/>
      <w:r w:rsidRPr="005A3FB2">
        <w:rPr>
          <w:sz w:val="24"/>
          <w:szCs w:val="24"/>
        </w:rPr>
        <w:t xml:space="preserve">, se školné nevypočítává z max. výše 50% průměrných neinvestičních nákladů na provoz za předchozí rok, jako dosud.  </w:t>
      </w:r>
    </w:p>
    <w:p w:rsidR="00A6689F" w:rsidRPr="004C3EB0" w:rsidRDefault="00A6689F" w:rsidP="00A6689F">
      <w:pPr>
        <w:rPr>
          <w:b/>
          <w:sz w:val="28"/>
          <w:szCs w:val="28"/>
        </w:rPr>
      </w:pPr>
      <w:r w:rsidRPr="004C3EB0">
        <w:rPr>
          <w:b/>
          <w:sz w:val="28"/>
          <w:szCs w:val="28"/>
        </w:rPr>
        <w:t>Nově stanovuje úplatu zřizovatel. U MŠ může být měsíční výše úplaty stanovena max. ve výši 8% základní sazby minimální měsíční mzdy</w:t>
      </w:r>
      <w:r w:rsidR="007941E0">
        <w:rPr>
          <w:b/>
          <w:sz w:val="28"/>
          <w:szCs w:val="28"/>
        </w:rPr>
        <w:t xml:space="preserve"> (1792,-Kč)</w:t>
      </w:r>
      <w:r w:rsidRPr="004C3EB0">
        <w:rPr>
          <w:b/>
          <w:sz w:val="28"/>
          <w:szCs w:val="28"/>
        </w:rPr>
        <w:t>.</w:t>
      </w:r>
    </w:p>
    <w:p w:rsidR="00A6689F" w:rsidRPr="00A6689F" w:rsidRDefault="00A6689F" w:rsidP="00A6689F">
      <w:pPr>
        <w:rPr>
          <w:sz w:val="28"/>
          <w:szCs w:val="28"/>
        </w:rPr>
      </w:pPr>
      <w:r>
        <w:rPr>
          <w:sz w:val="28"/>
          <w:szCs w:val="28"/>
        </w:rPr>
        <w:t>Rada města Vrchlabí vyhověla žádosti MŠ a stanovila úpla</w:t>
      </w:r>
      <w:r w:rsidR="000B5F45">
        <w:rPr>
          <w:sz w:val="28"/>
          <w:szCs w:val="28"/>
        </w:rPr>
        <w:t>tu ve výši navrhované částky 760</w:t>
      </w:r>
      <w:r>
        <w:rPr>
          <w:sz w:val="28"/>
          <w:szCs w:val="28"/>
        </w:rPr>
        <w:t>,-Kč, která odpovídá předchozím výpočtům.</w:t>
      </w:r>
    </w:p>
    <w:p w:rsidR="00543B52" w:rsidRPr="00A6689F" w:rsidRDefault="00CE1625" w:rsidP="00A6689F">
      <w:pPr>
        <w:jc w:val="center"/>
        <w:rPr>
          <w:sz w:val="20"/>
          <w:szCs w:val="20"/>
        </w:rPr>
      </w:pPr>
      <w:r w:rsidRPr="00A6689F">
        <w:rPr>
          <w:sz w:val="20"/>
          <w:szCs w:val="20"/>
        </w:rPr>
        <w:t xml:space="preserve">V souladu </w:t>
      </w:r>
      <w:r w:rsidR="00A94CDC" w:rsidRPr="00A6689F">
        <w:rPr>
          <w:sz w:val="20"/>
          <w:szCs w:val="20"/>
        </w:rPr>
        <w:t xml:space="preserve">s </w:t>
      </w:r>
      <w:r w:rsidRPr="00A6689F">
        <w:rPr>
          <w:sz w:val="20"/>
          <w:szCs w:val="20"/>
        </w:rPr>
        <w:t>vyhlášk</w:t>
      </w:r>
      <w:r w:rsidR="00A94CDC" w:rsidRPr="00A6689F">
        <w:rPr>
          <w:sz w:val="20"/>
          <w:szCs w:val="20"/>
        </w:rPr>
        <w:t>ou</w:t>
      </w:r>
      <w:r w:rsidRPr="00A6689F">
        <w:rPr>
          <w:sz w:val="20"/>
          <w:szCs w:val="20"/>
        </w:rPr>
        <w:t xml:space="preserve"> č. 14/2005</w:t>
      </w:r>
      <w:r w:rsidR="00A94CDC" w:rsidRPr="00A6689F">
        <w:rPr>
          <w:sz w:val="20"/>
          <w:szCs w:val="20"/>
        </w:rPr>
        <w:t xml:space="preserve"> Sb. zákona,</w:t>
      </w:r>
      <w:r w:rsidRPr="00A6689F">
        <w:rPr>
          <w:sz w:val="20"/>
          <w:szCs w:val="20"/>
        </w:rPr>
        <w:t xml:space="preserve"> </w:t>
      </w:r>
      <w:r w:rsidR="00A94CDC" w:rsidRPr="00A6689F">
        <w:rPr>
          <w:sz w:val="20"/>
          <w:szCs w:val="20"/>
        </w:rPr>
        <w:t xml:space="preserve">§ 6, úplata za předškolní vzdělávání v mateřské škole, kterou zřizuje stát, kraj, obec nebo svazek obcí, s účinností od </w:t>
      </w:r>
      <w:proofErr w:type="gramStart"/>
      <w:r w:rsidR="00A94CDC" w:rsidRPr="00A6689F">
        <w:rPr>
          <w:sz w:val="20"/>
          <w:szCs w:val="20"/>
        </w:rPr>
        <w:t>01.01.2024</w:t>
      </w:r>
      <w:proofErr w:type="gramEnd"/>
      <w:r w:rsidR="00A94CDC" w:rsidRPr="00A6689F">
        <w:rPr>
          <w:sz w:val="20"/>
          <w:szCs w:val="20"/>
        </w:rPr>
        <w:t>, stanovil zřizovatel mateřské školy, na zák</w:t>
      </w:r>
      <w:r w:rsidR="007941E0">
        <w:rPr>
          <w:sz w:val="20"/>
          <w:szCs w:val="20"/>
        </w:rPr>
        <w:t>ladě usnesení Rady města,</w:t>
      </w:r>
      <w:r w:rsidR="00575003">
        <w:rPr>
          <w:rFonts w:ascii="Noto Serif" w:hAnsi="Noto Serif"/>
          <w:color w:val="191E23"/>
          <w:shd w:val="clear" w:color="auto" w:fill="FFFFFF"/>
        </w:rPr>
        <w:t xml:space="preserve"> </w:t>
      </w:r>
      <w:r w:rsidRPr="00A6689F">
        <w:rPr>
          <w:sz w:val="20"/>
          <w:szCs w:val="20"/>
        </w:rPr>
        <w:t>v platném znění o předškolním vzdělávání,  úplatu za předškolní vzdělávání pro tento školní rok takto:</w:t>
      </w:r>
    </w:p>
    <w:p w:rsidR="00A6689F" w:rsidRDefault="003F6D78" w:rsidP="00A6689F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Základní částka od </w:t>
      </w:r>
      <w:proofErr w:type="gramStart"/>
      <w:r w:rsidR="0082587C">
        <w:rPr>
          <w:b/>
          <w:sz w:val="44"/>
          <w:szCs w:val="44"/>
        </w:rPr>
        <w:t>0</w:t>
      </w:r>
      <w:r>
        <w:rPr>
          <w:b/>
          <w:sz w:val="44"/>
          <w:szCs w:val="44"/>
        </w:rPr>
        <w:t>1.</w:t>
      </w:r>
      <w:r w:rsidR="0082587C">
        <w:rPr>
          <w:b/>
          <w:sz w:val="44"/>
          <w:szCs w:val="44"/>
        </w:rPr>
        <w:t>0</w:t>
      </w:r>
      <w:r w:rsidR="007941E0">
        <w:rPr>
          <w:b/>
          <w:sz w:val="44"/>
          <w:szCs w:val="44"/>
        </w:rPr>
        <w:t>9.2026</w:t>
      </w:r>
      <w:proofErr w:type="gramEnd"/>
      <w:r w:rsidR="000B5F45">
        <w:rPr>
          <w:b/>
          <w:sz w:val="44"/>
          <w:szCs w:val="44"/>
        </w:rPr>
        <w:t xml:space="preserve"> je stanovena ve výši 760</w:t>
      </w:r>
      <w:r w:rsidR="00CE1625">
        <w:rPr>
          <w:b/>
          <w:sz w:val="44"/>
          <w:szCs w:val="44"/>
        </w:rPr>
        <w:t>,-Kč.</w:t>
      </w:r>
    </w:p>
    <w:p w:rsidR="00543B52" w:rsidRDefault="00543B52">
      <w:pPr>
        <w:rPr>
          <w:b/>
          <w:sz w:val="28"/>
          <w:szCs w:val="28"/>
        </w:rPr>
      </w:pPr>
    </w:p>
    <w:p w:rsidR="00543B52" w:rsidRDefault="00CE1625">
      <w:r>
        <w:rPr>
          <w:b/>
          <w:sz w:val="28"/>
          <w:szCs w:val="28"/>
        </w:rPr>
        <w:t>Výše stravného</w:t>
      </w:r>
      <w:r>
        <w:rPr>
          <w:sz w:val="28"/>
          <w:szCs w:val="28"/>
        </w:rPr>
        <w:t xml:space="preserve">: stravné je stanoveno výhradně ze současných cen potravin a surovin na přípravu pokrmů a nápojů. Z ceny stravného není hrazen provoz kuchyně, ani platy zaměstnanců. Při zvýšení cen potravin může dojít i v průběhu roku ke zvýšení stravného. </w:t>
      </w:r>
      <w:r w:rsidR="0082587C">
        <w:rPr>
          <w:sz w:val="28"/>
          <w:szCs w:val="28"/>
        </w:rPr>
        <w:t xml:space="preserve">Z toho důvodu bude </w:t>
      </w:r>
      <w:r w:rsidR="00803C94">
        <w:rPr>
          <w:sz w:val="28"/>
          <w:szCs w:val="28"/>
        </w:rPr>
        <w:t>případná změna včas oznámena.</w:t>
      </w:r>
    </w:p>
    <w:p w:rsidR="00543B52" w:rsidRDefault="00A6689F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K odhlášení stravy dítěte použív</w:t>
      </w:r>
      <w:r w:rsidR="000B5F45">
        <w:rPr>
          <w:rFonts w:cs="Arial"/>
          <w:sz w:val="24"/>
          <w:szCs w:val="24"/>
        </w:rPr>
        <w:t>ejte</w:t>
      </w:r>
      <w:r>
        <w:rPr>
          <w:rFonts w:cs="Arial"/>
          <w:sz w:val="24"/>
          <w:szCs w:val="24"/>
        </w:rPr>
        <w:t xml:space="preserve"> aplikac</w:t>
      </w:r>
      <w:r w:rsidR="000B5F45">
        <w:rPr>
          <w:rFonts w:cs="Arial"/>
          <w:sz w:val="24"/>
          <w:szCs w:val="24"/>
        </w:rPr>
        <w:t>i Naše MŠ, ke které jste dostali přihlašovací údaje. V případě, že není možné použít aplikaci,</w:t>
      </w:r>
      <w:r w:rsidR="003F6D78">
        <w:rPr>
          <w:rFonts w:cs="Arial"/>
          <w:sz w:val="24"/>
          <w:szCs w:val="24"/>
        </w:rPr>
        <w:t xml:space="preserve"> je možné odhlásit stravu SMS na tel. číslo 731 240 354 nebo telefonicky na tel. 499 421 986.</w:t>
      </w:r>
      <w:r w:rsidR="00CE1625">
        <w:rPr>
          <w:rFonts w:cs="Arial"/>
          <w:sz w:val="24"/>
          <w:szCs w:val="24"/>
        </w:rPr>
        <w:t xml:space="preserve"> </w:t>
      </w:r>
    </w:p>
    <w:p w:rsidR="0082587C" w:rsidRDefault="0082587C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Děkuji za pochopení</w:t>
      </w:r>
    </w:p>
    <w:p w:rsidR="0082587C" w:rsidRDefault="0082587C" w:rsidP="0082587C">
      <w:pPr>
        <w:spacing w:after="0"/>
        <w:rPr>
          <w:rFonts w:cs="Arial"/>
          <w:sz w:val="24"/>
          <w:szCs w:val="24"/>
        </w:rPr>
      </w:pPr>
    </w:p>
    <w:p w:rsidR="0082587C" w:rsidRDefault="0082587C" w:rsidP="0082587C">
      <w:pPr>
        <w:spacing w:after="0"/>
        <w:rPr>
          <w:rFonts w:cs="Arial"/>
          <w:sz w:val="24"/>
          <w:szCs w:val="24"/>
        </w:rPr>
      </w:pPr>
    </w:p>
    <w:p w:rsidR="0082587C" w:rsidRDefault="0082587C" w:rsidP="0082587C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Lada Junková                                                 </w:t>
      </w:r>
    </w:p>
    <w:p w:rsidR="0082587C" w:rsidRDefault="0082587C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ředitelka školy</w:t>
      </w:r>
    </w:p>
    <w:p w:rsidR="0082587C" w:rsidRDefault="0082587C">
      <w:pPr>
        <w:rPr>
          <w:rFonts w:cs="Arial"/>
          <w:sz w:val="24"/>
          <w:szCs w:val="24"/>
        </w:rPr>
      </w:pPr>
    </w:p>
    <w:p w:rsidR="0082587C" w:rsidRDefault="00A94CDC">
      <w:r>
        <w:rPr>
          <w:rFonts w:cs="Arial"/>
          <w:sz w:val="24"/>
          <w:szCs w:val="24"/>
        </w:rPr>
        <w:t>vyvěšeno</w:t>
      </w:r>
      <w:r w:rsidR="007941E0">
        <w:rPr>
          <w:rFonts w:cs="Arial"/>
          <w:sz w:val="24"/>
          <w:szCs w:val="24"/>
        </w:rPr>
        <w:t xml:space="preserve"> 30.6.2026</w:t>
      </w:r>
      <w:bookmarkStart w:id="0" w:name="_GoBack"/>
      <w:bookmarkEnd w:id="0"/>
    </w:p>
    <w:sectPr w:rsidR="0082587C">
      <w:headerReference w:type="default" r:id="rId6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201A" w:rsidRDefault="00B7201A">
      <w:pPr>
        <w:spacing w:after="0" w:line="240" w:lineRule="auto"/>
      </w:pPr>
      <w:r>
        <w:separator/>
      </w:r>
    </w:p>
  </w:endnote>
  <w:endnote w:type="continuationSeparator" w:id="0">
    <w:p w:rsidR="00B7201A" w:rsidRDefault="00B72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201A" w:rsidRDefault="00B7201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B7201A" w:rsidRDefault="00B72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62DC" w:rsidRDefault="00CE1625">
    <w:pPr>
      <w:pStyle w:val="Zhlav"/>
    </w:pPr>
    <w:r>
      <w:t xml:space="preserve">                                                     Mateřská škola, Vrchlabí, Letná 1249</w:t>
    </w:r>
  </w:p>
  <w:p w:rsidR="00DC62DC" w:rsidRDefault="00B7201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B52"/>
    <w:rsid w:val="000B5F45"/>
    <w:rsid w:val="001F6E69"/>
    <w:rsid w:val="00202B13"/>
    <w:rsid w:val="00270245"/>
    <w:rsid w:val="003B4912"/>
    <w:rsid w:val="003F6D78"/>
    <w:rsid w:val="00442060"/>
    <w:rsid w:val="00500705"/>
    <w:rsid w:val="005138B7"/>
    <w:rsid w:val="00543B52"/>
    <w:rsid w:val="00575003"/>
    <w:rsid w:val="005A1F4E"/>
    <w:rsid w:val="007941E0"/>
    <w:rsid w:val="00803C94"/>
    <w:rsid w:val="0082587C"/>
    <w:rsid w:val="00860373"/>
    <w:rsid w:val="008D747A"/>
    <w:rsid w:val="00A07850"/>
    <w:rsid w:val="00A6689F"/>
    <w:rsid w:val="00A94CDC"/>
    <w:rsid w:val="00AB1D38"/>
    <w:rsid w:val="00B7201A"/>
    <w:rsid w:val="00C24D5E"/>
    <w:rsid w:val="00C340A0"/>
    <w:rsid w:val="00CE1625"/>
    <w:rsid w:val="00E21443"/>
    <w:rsid w:val="00E87C5E"/>
    <w:rsid w:val="00FF2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243AC8-D628-4D72-BB70-248A63D51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</w:style>
  <w:style w:type="character" w:styleId="Hypertextovodkaz">
    <w:name w:val="Hyperlink"/>
    <w:rPr>
      <w:color w:val="0000FF"/>
      <w:u w:val="single"/>
    </w:rPr>
  </w:style>
  <w:style w:type="paragraph" w:styleId="Textbubliny">
    <w:name w:val="Balloon Text"/>
    <w:basedOn w:val="Normln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Rolf</dc:creator>
  <cp:lastModifiedBy>Účet Microsoft</cp:lastModifiedBy>
  <cp:revision>2</cp:revision>
  <cp:lastPrinted>2021-06-24T08:29:00Z</cp:lastPrinted>
  <dcterms:created xsi:type="dcterms:W3CDTF">2026-09-01T12:17:00Z</dcterms:created>
  <dcterms:modified xsi:type="dcterms:W3CDTF">2026-09-01T12:17:00Z</dcterms:modified>
</cp:coreProperties>
</file>